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784"/>
        <w:gridCol w:w="281"/>
        <w:gridCol w:w="4717"/>
      </w:tblGrid>
      <w:tr w:rsidR="00C67443" w:rsidTr="00C67443">
        <w:trPr>
          <w:trHeight w:val="3685"/>
        </w:trPr>
        <w:tc>
          <w:tcPr>
            <w:tcW w:w="4784" w:type="dxa"/>
          </w:tcPr>
          <w:p w:rsidR="00E11CB6" w:rsidRPr="006D5F26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>МИНИСТЕРСТВО ОБРАЗОВАНИЯ</w:t>
            </w:r>
            <w:r>
              <w:rPr>
                <w:sz w:val="24"/>
                <w:szCs w:val="24"/>
              </w:rPr>
              <w:t>,</w:t>
            </w:r>
            <w:r w:rsidRPr="009A02D3">
              <w:rPr>
                <w:sz w:val="24"/>
                <w:szCs w:val="24"/>
              </w:rPr>
              <w:t xml:space="preserve"> НАУКИ </w:t>
            </w:r>
            <w:r>
              <w:rPr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sz w:val="24"/>
                <w:szCs w:val="24"/>
              </w:rPr>
              <w:t>КРАСНОДАРСКОГО КРАЯ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>Государственное бюджетное учреждение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 xml:space="preserve">дополнительного образования </w:t>
            </w:r>
            <w:r>
              <w:rPr>
                <w:sz w:val="24"/>
                <w:szCs w:val="24"/>
              </w:rPr>
              <w:t>Краснодарского края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 xml:space="preserve">«ЦЕНТР </w:t>
            </w:r>
            <w:r>
              <w:rPr>
                <w:sz w:val="24"/>
                <w:szCs w:val="24"/>
              </w:rPr>
              <w:t>РАЗВИТИЯ ОДАРЕННОСТИ</w:t>
            </w:r>
            <w:r w:rsidRPr="009A02D3">
              <w:rPr>
                <w:sz w:val="24"/>
                <w:szCs w:val="24"/>
              </w:rPr>
              <w:t>»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>350000 г. Краснодар,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>ул. Красная, 76</w:t>
            </w:r>
          </w:p>
          <w:p w:rsidR="00E11CB6" w:rsidRPr="009A02D3" w:rsidRDefault="00E11CB6" w:rsidP="00E11CB6">
            <w:pPr>
              <w:jc w:val="center"/>
              <w:rPr>
                <w:sz w:val="24"/>
                <w:szCs w:val="24"/>
              </w:rPr>
            </w:pPr>
            <w:r w:rsidRPr="009A02D3">
              <w:rPr>
                <w:sz w:val="24"/>
                <w:szCs w:val="24"/>
              </w:rPr>
              <w:t>тел. 259-84-01</w:t>
            </w:r>
          </w:p>
          <w:p w:rsidR="00E11CB6" w:rsidRPr="00EF6A1F" w:rsidRDefault="00E11CB6" w:rsidP="00E11CB6">
            <w:pPr>
              <w:jc w:val="center"/>
              <w:rPr>
                <w:sz w:val="24"/>
                <w:szCs w:val="24"/>
                <w:lang w:val="de-DE"/>
              </w:rPr>
            </w:pPr>
            <w:r w:rsidRPr="00EF6A1F">
              <w:rPr>
                <w:sz w:val="24"/>
                <w:szCs w:val="24"/>
                <w:lang w:val="de-DE"/>
              </w:rPr>
              <w:t>E-mail: cro.krd@mail.ru</w:t>
            </w:r>
          </w:p>
          <w:p w:rsidR="00C67443" w:rsidRPr="00E11CB6" w:rsidRDefault="00C67443" w:rsidP="00C67443">
            <w:pPr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81" w:type="dxa"/>
          </w:tcPr>
          <w:p w:rsidR="00C67443" w:rsidRPr="004853B5" w:rsidRDefault="00C67443" w:rsidP="00C674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17" w:type="dxa"/>
          </w:tcPr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  <w:r w:rsidRPr="004853B5">
              <w:rPr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  <w:r w:rsidRPr="004853B5">
              <w:rPr>
                <w:b/>
                <w:sz w:val="24"/>
                <w:szCs w:val="24"/>
              </w:rPr>
              <w:t>по технологии</w:t>
            </w: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  <w:r w:rsidRPr="004853B5">
              <w:rPr>
                <w:b/>
                <w:sz w:val="24"/>
                <w:szCs w:val="24"/>
              </w:rPr>
              <w:t>2017-2018 учебный год</w:t>
            </w: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  <w:r w:rsidRPr="004853B5">
              <w:rPr>
                <w:b/>
                <w:sz w:val="24"/>
                <w:szCs w:val="24"/>
              </w:rPr>
              <w:t>Муниципальный этап</w:t>
            </w: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10-11</w:t>
            </w:r>
            <w:r w:rsidRPr="004853B5">
              <w:rPr>
                <w:b/>
                <w:sz w:val="24"/>
                <w:szCs w:val="24"/>
              </w:rPr>
              <w:t xml:space="preserve"> класс,</w:t>
            </w:r>
            <w:r w:rsidRPr="004853B5"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4853B5">
              <w:rPr>
                <w:b/>
                <w:sz w:val="24"/>
                <w:szCs w:val="24"/>
              </w:rPr>
              <w:t>задани</w:t>
            </w:r>
            <w:r w:rsidR="00E11CB6">
              <w:rPr>
                <w:b/>
                <w:sz w:val="24"/>
                <w:szCs w:val="24"/>
              </w:rPr>
              <w:t>я</w:t>
            </w:r>
          </w:p>
          <w:p w:rsidR="00C67443" w:rsidRPr="004853B5" w:rsidRDefault="00C67443" w:rsidP="00C67443">
            <w:pPr>
              <w:tabs>
                <w:tab w:val="left" w:pos="563"/>
              </w:tabs>
              <w:ind w:left="-69" w:right="114"/>
              <w:jc w:val="center"/>
              <w:rPr>
                <w:b/>
                <w:sz w:val="24"/>
                <w:szCs w:val="24"/>
              </w:rPr>
            </w:pPr>
          </w:p>
          <w:p w:rsidR="00C67443" w:rsidRPr="004853B5" w:rsidRDefault="00C67443" w:rsidP="00C67443">
            <w:pPr>
              <w:keepNext/>
              <w:ind w:left="-69" w:right="114"/>
              <w:jc w:val="center"/>
              <w:outlineLvl w:val="0"/>
              <w:rPr>
                <w:b/>
                <w:sz w:val="22"/>
                <w:szCs w:val="22"/>
              </w:rPr>
            </w:pPr>
            <w:r w:rsidRPr="004853B5">
              <w:rPr>
                <w:b/>
                <w:bCs/>
                <w:kern w:val="32"/>
                <w:sz w:val="22"/>
                <w:szCs w:val="2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C67443" w:rsidRDefault="00C67443" w:rsidP="001A3A7A">
      <w:pPr>
        <w:jc w:val="center"/>
        <w:rPr>
          <w:b/>
          <w:sz w:val="24"/>
          <w:szCs w:val="24"/>
        </w:rPr>
      </w:pPr>
    </w:p>
    <w:p w:rsidR="006A0E6B" w:rsidRDefault="006A0E6B" w:rsidP="001A3A7A">
      <w:pPr>
        <w:jc w:val="center"/>
        <w:rPr>
          <w:b/>
          <w:sz w:val="28"/>
          <w:szCs w:val="28"/>
        </w:rPr>
      </w:pPr>
      <w:r w:rsidRPr="00C67443">
        <w:rPr>
          <w:b/>
          <w:sz w:val="28"/>
          <w:szCs w:val="28"/>
        </w:rPr>
        <w:t>Номинация «Техника и техническое творчество»</w:t>
      </w:r>
    </w:p>
    <w:p w:rsidR="00C67443" w:rsidRPr="00C67443" w:rsidRDefault="00C67443" w:rsidP="001A3A7A">
      <w:pPr>
        <w:jc w:val="center"/>
        <w:rPr>
          <w:b/>
          <w:sz w:val="28"/>
          <w:szCs w:val="28"/>
        </w:rPr>
      </w:pPr>
    </w:p>
    <w:p w:rsidR="006A0E6B" w:rsidRPr="00565E8D" w:rsidRDefault="006A0E6B" w:rsidP="00A37980">
      <w:pPr>
        <w:shd w:val="clear" w:color="auto" w:fill="FFFFFF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565E8D">
        <w:rPr>
          <w:b/>
          <w:sz w:val="22"/>
          <w:szCs w:val="22"/>
        </w:rPr>
        <w:t>обототехн</w:t>
      </w:r>
      <w:r>
        <w:rPr>
          <w:b/>
          <w:sz w:val="22"/>
          <w:szCs w:val="22"/>
        </w:rPr>
        <w:t>ика</w:t>
      </w:r>
    </w:p>
    <w:p w:rsidR="006A0E6B" w:rsidRPr="00A8560A" w:rsidRDefault="006A0E6B" w:rsidP="00A8560A">
      <w:pPr>
        <w:shd w:val="clear" w:color="auto" w:fill="FFFFFF"/>
        <w:ind w:right="14"/>
        <w:jc w:val="center"/>
        <w:rPr>
          <w:b/>
        </w:rPr>
      </w:pPr>
    </w:p>
    <w:p w:rsidR="006A0E6B" w:rsidRPr="001A3A7A" w:rsidRDefault="006A0E6B" w:rsidP="00A8560A">
      <w:pPr>
        <w:shd w:val="clear" w:color="auto" w:fill="FFFFFF"/>
        <w:ind w:right="442"/>
        <w:jc w:val="center"/>
        <w:rPr>
          <w:bCs/>
          <w:sz w:val="24"/>
          <w:szCs w:val="24"/>
        </w:rPr>
      </w:pPr>
      <w:r w:rsidRPr="001A3A7A">
        <w:rPr>
          <w:bCs/>
          <w:spacing w:val="-3"/>
          <w:sz w:val="24"/>
          <w:szCs w:val="24"/>
        </w:rPr>
        <w:t xml:space="preserve">Движение и навигация роботов </w:t>
      </w:r>
      <w:r w:rsidRPr="001A3A7A">
        <w:rPr>
          <w:bCs/>
          <w:sz w:val="24"/>
          <w:szCs w:val="24"/>
        </w:rPr>
        <w:t>с перемещением объектов</w:t>
      </w:r>
    </w:p>
    <w:p w:rsidR="006A0E6B" w:rsidRPr="00A8560A" w:rsidRDefault="006A0E6B" w:rsidP="00A8560A">
      <w:pPr>
        <w:shd w:val="clear" w:color="auto" w:fill="FFFFFF"/>
        <w:ind w:right="442"/>
        <w:jc w:val="center"/>
        <w:rPr>
          <w:b/>
        </w:rPr>
      </w:pPr>
    </w:p>
    <w:p w:rsidR="006A0E6B" w:rsidRDefault="006A0E6B" w:rsidP="00D3792D">
      <w:pPr>
        <w:shd w:val="clear" w:color="auto" w:fill="FFFFFF"/>
        <w:ind w:right="43" w:firstLine="293"/>
        <w:jc w:val="both"/>
        <w:rPr>
          <w:sz w:val="24"/>
          <w:szCs w:val="24"/>
        </w:rPr>
      </w:pPr>
      <w:r w:rsidRPr="001A3A7A">
        <w:rPr>
          <w:b/>
          <w:sz w:val="24"/>
          <w:szCs w:val="24"/>
        </w:rPr>
        <w:t>Задание.</w:t>
      </w:r>
      <w:r>
        <w:rPr>
          <w:b/>
          <w:color w:val="FF0000"/>
          <w:sz w:val="24"/>
          <w:szCs w:val="24"/>
        </w:rPr>
        <w:t xml:space="preserve"> </w:t>
      </w:r>
      <w:r w:rsidRPr="001A3A7A">
        <w:rPr>
          <w:sz w:val="24"/>
          <w:szCs w:val="24"/>
        </w:rPr>
        <w:t>П</w:t>
      </w:r>
      <w:r>
        <w:rPr>
          <w:sz w:val="24"/>
          <w:szCs w:val="24"/>
        </w:rPr>
        <w:t>остроить и запрограммировать робота, который:</w:t>
      </w:r>
    </w:p>
    <w:p w:rsidR="006A0E6B" w:rsidRDefault="006A0E6B" w:rsidP="00D3792D">
      <w:pPr>
        <w:shd w:val="clear" w:color="auto" w:fill="FFFFFF"/>
        <w:ind w:right="43" w:firstLine="293"/>
        <w:jc w:val="both"/>
      </w:pPr>
      <w:r>
        <w:rPr>
          <w:spacing w:val="-1"/>
          <w:sz w:val="24"/>
          <w:szCs w:val="24"/>
        </w:rPr>
        <w:t>• стартует из зоны старта/финиша в сто</w:t>
      </w:r>
      <w:r>
        <w:rPr>
          <w:spacing w:val="-1"/>
          <w:sz w:val="24"/>
          <w:szCs w:val="24"/>
        </w:rPr>
        <w:softHyphen/>
      </w:r>
      <w:r>
        <w:rPr>
          <w:sz w:val="24"/>
          <w:szCs w:val="24"/>
        </w:rPr>
        <w:t>рону перекрестка;</w:t>
      </w:r>
    </w:p>
    <w:p w:rsidR="006A0E6B" w:rsidRDefault="006A0E6B" w:rsidP="00686260">
      <w:pPr>
        <w:numPr>
          <w:ilvl w:val="0"/>
          <w:numId w:val="5"/>
        </w:numPr>
        <w:shd w:val="clear" w:color="auto" w:fill="FFFFFF"/>
        <w:tabs>
          <w:tab w:val="left" w:pos="461"/>
        </w:tabs>
        <w:spacing w:line="269" w:lineRule="exact"/>
        <w:ind w:left="19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собирает цветные объекты и отвозит </w:t>
      </w:r>
      <w:r>
        <w:rPr>
          <w:spacing w:val="-1"/>
          <w:sz w:val="24"/>
          <w:szCs w:val="24"/>
        </w:rPr>
        <w:t>их в соответствующего цвета секции (объ</w:t>
      </w:r>
      <w:r>
        <w:rPr>
          <w:spacing w:val="-1"/>
          <w:sz w:val="24"/>
          <w:szCs w:val="24"/>
        </w:rPr>
        <w:softHyphen/>
      </w:r>
      <w:r>
        <w:rPr>
          <w:spacing w:val="-2"/>
          <w:sz w:val="24"/>
          <w:szCs w:val="24"/>
        </w:rPr>
        <w:t xml:space="preserve">ект красного цвета отвозится в зону старта/ </w:t>
      </w:r>
      <w:r>
        <w:rPr>
          <w:sz w:val="24"/>
          <w:szCs w:val="24"/>
        </w:rPr>
        <w:t>финиша);</w:t>
      </w:r>
    </w:p>
    <w:p w:rsidR="006A0E6B" w:rsidRDefault="006A0E6B" w:rsidP="00686260">
      <w:pPr>
        <w:numPr>
          <w:ilvl w:val="0"/>
          <w:numId w:val="5"/>
        </w:numPr>
        <w:shd w:val="clear" w:color="auto" w:fill="FFFFFF"/>
        <w:tabs>
          <w:tab w:val="left" w:pos="461"/>
        </w:tabs>
        <w:spacing w:line="269" w:lineRule="exact"/>
        <w:ind w:left="19" w:firstLine="283"/>
        <w:jc w:val="both"/>
        <w:rPr>
          <w:sz w:val="24"/>
          <w:szCs w:val="24"/>
        </w:rPr>
      </w:pPr>
      <w:r>
        <w:rPr>
          <w:sz w:val="24"/>
          <w:szCs w:val="24"/>
        </w:rPr>
        <w:t>после старта направление движения робота на перекрестке к объекту синего цвета;</w:t>
      </w:r>
    </w:p>
    <w:p w:rsidR="006A0E6B" w:rsidRDefault="006A0E6B" w:rsidP="00686260">
      <w:pPr>
        <w:numPr>
          <w:ilvl w:val="0"/>
          <w:numId w:val="5"/>
        </w:numPr>
        <w:shd w:val="clear" w:color="auto" w:fill="FFFFFF"/>
        <w:tabs>
          <w:tab w:val="left" w:pos="461"/>
        </w:tabs>
        <w:spacing w:line="269" w:lineRule="exact"/>
        <w:ind w:left="19" w:firstLine="283"/>
        <w:jc w:val="both"/>
        <w:rPr>
          <w:sz w:val="24"/>
          <w:szCs w:val="24"/>
        </w:rPr>
      </w:pPr>
      <w:r>
        <w:rPr>
          <w:sz w:val="24"/>
          <w:szCs w:val="24"/>
        </w:rPr>
        <w:t>после захвата объекта синего цвета робот движется задним ходом до касания ведущими колесами линии перекрест</w:t>
      </w:r>
      <w:r>
        <w:rPr>
          <w:sz w:val="24"/>
          <w:szCs w:val="24"/>
        </w:rPr>
        <w:softHyphen/>
        <w:t>ка, далее производится транспортировка объекта в синюю зону произвольным спо</w:t>
      </w:r>
      <w:r>
        <w:rPr>
          <w:sz w:val="24"/>
          <w:szCs w:val="24"/>
        </w:rPr>
        <w:softHyphen/>
        <w:t>собом;</w:t>
      </w:r>
    </w:p>
    <w:p w:rsidR="006A0E6B" w:rsidRDefault="00BF7680" w:rsidP="00686260">
      <w:pPr>
        <w:numPr>
          <w:ilvl w:val="0"/>
          <w:numId w:val="5"/>
        </w:numPr>
        <w:shd w:val="clear" w:color="auto" w:fill="FFFFFF"/>
        <w:tabs>
          <w:tab w:val="left" w:pos="461"/>
        </w:tabs>
        <w:spacing w:before="5" w:line="269" w:lineRule="exact"/>
        <w:ind w:left="19" w:firstLine="283"/>
        <w:jc w:val="both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s1026" type="#_x0000_t75" style="position:absolute;left:0;text-align:left;margin-left:128.85pt;margin-top:40.85pt;width:192.55pt;height:249.8pt;z-index:1;visibility:visible">
            <v:imagedata r:id="rId7" o:title=""/>
            <w10:wrap type="topAndBottom"/>
          </v:shape>
        </w:pict>
      </w:r>
      <w:r w:rsidR="006A0E6B">
        <w:rPr>
          <w:sz w:val="24"/>
          <w:szCs w:val="24"/>
        </w:rPr>
        <w:t>объект красного цвета перемещается в свою зону (старт/финиш) в последнюю очередь.</w:t>
      </w:r>
    </w:p>
    <w:p w:rsidR="006A0E6B" w:rsidRDefault="006A0E6B" w:rsidP="00D3792D">
      <w:pPr>
        <w:ind w:left="1003" w:right="638"/>
        <w:rPr>
          <w:rFonts w:ascii="Arial" w:hAnsi="Arial"/>
          <w:sz w:val="24"/>
          <w:szCs w:val="24"/>
        </w:rPr>
      </w:pPr>
    </w:p>
    <w:p w:rsidR="00A0708B" w:rsidRDefault="00A0708B" w:rsidP="00D3792D">
      <w:pPr>
        <w:shd w:val="clear" w:color="auto" w:fill="FFFFFF"/>
        <w:ind w:right="19" w:firstLine="298"/>
        <w:jc w:val="both"/>
        <w:rPr>
          <w:b/>
          <w:bCs/>
          <w:spacing w:val="-4"/>
          <w:sz w:val="24"/>
          <w:szCs w:val="24"/>
        </w:rPr>
      </w:pPr>
    </w:p>
    <w:p w:rsidR="00A0708B" w:rsidRDefault="00A0708B" w:rsidP="00D3792D">
      <w:pPr>
        <w:shd w:val="clear" w:color="auto" w:fill="FFFFFF"/>
        <w:ind w:right="19" w:firstLine="298"/>
        <w:jc w:val="both"/>
        <w:rPr>
          <w:b/>
          <w:bCs/>
          <w:spacing w:val="-4"/>
          <w:sz w:val="24"/>
          <w:szCs w:val="24"/>
        </w:rPr>
      </w:pPr>
    </w:p>
    <w:p w:rsidR="006A0E6B" w:rsidRDefault="006A0E6B" w:rsidP="00D3792D">
      <w:pPr>
        <w:shd w:val="clear" w:color="auto" w:fill="FFFFFF"/>
        <w:ind w:right="19" w:firstLine="298"/>
        <w:jc w:val="both"/>
      </w:pPr>
      <w:r>
        <w:rPr>
          <w:b/>
          <w:bCs/>
          <w:spacing w:val="-4"/>
          <w:sz w:val="24"/>
          <w:szCs w:val="24"/>
        </w:rPr>
        <w:t xml:space="preserve">Примечание. </w:t>
      </w:r>
      <w:r>
        <w:rPr>
          <w:spacing w:val="-4"/>
          <w:sz w:val="24"/>
          <w:szCs w:val="24"/>
        </w:rPr>
        <w:t xml:space="preserve">Размер робота на старте не </w:t>
      </w:r>
      <w:r>
        <w:rPr>
          <w:sz w:val="24"/>
          <w:szCs w:val="24"/>
        </w:rPr>
        <w:t>должен превышать 250x250x250 мм.</w:t>
      </w:r>
    </w:p>
    <w:p w:rsidR="006A0E6B" w:rsidRDefault="006A0E6B" w:rsidP="00D3792D">
      <w:pPr>
        <w:shd w:val="clear" w:color="auto" w:fill="FFFFFF"/>
        <w:ind w:left="10" w:right="24" w:firstLine="278"/>
        <w:jc w:val="both"/>
      </w:pPr>
      <w:r>
        <w:rPr>
          <w:sz w:val="24"/>
          <w:szCs w:val="24"/>
        </w:rPr>
        <w:t xml:space="preserve">Траектория — черная линия шириной </w:t>
      </w:r>
      <w:smartTag w:uri="urn:schemas-microsoft-com:office:smarttags" w:element="metricconverter">
        <w:smartTagPr>
          <w:attr w:name="ProductID" w:val="30 мм"/>
        </w:smartTagPr>
        <w:r>
          <w:rPr>
            <w:sz w:val="24"/>
            <w:szCs w:val="24"/>
          </w:rPr>
          <w:t>30 мм</w:t>
        </w:r>
      </w:smartTag>
      <w:r>
        <w:rPr>
          <w:sz w:val="24"/>
          <w:szCs w:val="24"/>
        </w:rPr>
        <w:t xml:space="preserve"> на белом фоне.</w:t>
      </w:r>
    </w:p>
    <w:p w:rsidR="006A0E6B" w:rsidRDefault="006A0E6B" w:rsidP="00D3792D">
      <w:pPr>
        <w:shd w:val="clear" w:color="auto" w:fill="FFFFFF"/>
        <w:ind w:left="5" w:right="24" w:firstLine="283"/>
        <w:jc w:val="both"/>
      </w:pPr>
      <w:r>
        <w:rPr>
          <w:sz w:val="24"/>
          <w:szCs w:val="24"/>
        </w:rPr>
        <w:t>В качестве объектов для перемеще</w:t>
      </w:r>
      <w:r>
        <w:rPr>
          <w:sz w:val="24"/>
          <w:szCs w:val="24"/>
        </w:rPr>
        <w:softHyphen/>
        <w:t>ния используются легкие банки объемом 330 мл.</w:t>
      </w:r>
    </w:p>
    <w:p w:rsidR="006A0E6B" w:rsidRDefault="006A0E6B" w:rsidP="00D3792D">
      <w:pPr>
        <w:shd w:val="clear" w:color="auto" w:fill="FFFFFF"/>
        <w:ind w:left="1123"/>
        <w:rPr>
          <w:b/>
          <w:bCs/>
          <w:spacing w:val="-2"/>
          <w:sz w:val="24"/>
          <w:szCs w:val="24"/>
        </w:rPr>
      </w:pPr>
    </w:p>
    <w:p w:rsidR="00C67443" w:rsidRDefault="00C67443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</w:p>
    <w:p w:rsidR="00C67443" w:rsidRDefault="00C67443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</w:p>
    <w:p w:rsidR="00A0708B" w:rsidRDefault="00A0708B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</w:p>
    <w:p w:rsidR="00A0708B" w:rsidRDefault="00A0708B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</w:p>
    <w:p w:rsidR="006A0E6B" w:rsidRPr="001A3A7A" w:rsidRDefault="006A0E6B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  <w:r w:rsidRPr="001A3A7A">
        <w:rPr>
          <w:b/>
          <w:bCs/>
          <w:spacing w:val="-2"/>
          <w:sz w:val="24"/>
          <w:szCs w:val="24"/>
        </w:rPr>
        <w:t>Требования к роботу и программному обеспечению</w:t>
      </w:r>
    </w:p>
    <w:p w:rsidR="006A0E6B" w:rsidRPr="001A3A7A" w:rsidRDefault="006A0E6B" w:rsidP="001A3A7A">
      <w:pPr>
        <w:shd w:val="clear" w:color="auto" w:fill="FFFFFF"/>
        <w:ind w:left="1128"/>
        <w:jc w:val="center"/>
        <w:rPr>
          <w:b/>
          <w:bCs/>
          <w:spacing w:val="-2"/>
          <w:sz w:val="24"/>
          <w:szCs w:val="24"/>
        </w:rPr>
      </w:pP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5" w:hanging="426"/>
        <w:jc w:val="both"/>
        <w:rPr>
          <w:spacing w:val="-18"/>
          <w:sz w:val="24"/>
          <w:szCs w:val="24"/>
        </w:rPr>
      </w:pPr>
      <w:r w:rsidRPr="001A3A7A">
        <w:rPr>
          <w:bCs/>
          <w:spacing w:val="-1"/>
          <w:sz w:val="24"/>
          <w:szCs w:val="24"/>
        </w:rPr>
        <w:t>Для сборки робота используется</w:t>
      </w:r>
      <w:r w:rsidRPr="001A3A7A">
        <w:rPr>
          <w:b/>
          <w:bCs/>
          <w:spacing w:val="-1"/>
          <w:sz w:val="24"/>
          <w:szCs w:val="24"/>
        </w:rPr>
        <w:t xml:space="preserve"> </w:t>
      </w:r>
      <w:r w:rsidRPr="001A3A7A">
        <w:rPr>
          <w:bCs/>
          <w:spacing w:val="-1"/>
          <w:sz w:val="24"/>
          <w:szCs w:val="24"/>
        </w:rPr>
        <w:t>конструктор</w:t>
      </w:r>
      <w:r w:rsidRPr="001A3A7A">
        <w:rPr>
          <w:b/>
          <w:bCs/>
          <w:spacing w:val="-1"/>
          <w:sz w:val="24"/>
          <w:szCs w:val="24"/>
        </w:rPr>
        <w:t xml:space="preserve"> </w:t>
      </w:r>
      <w:r w:rsidRPr="001A3A7A">
        <w:rPr>
          <w:spacing w:val="-6"/>
          <w:sz w:val="24"/>
          <w:szCs w:val="24"/>
        </w:rPr>
        <w:t>любой программируемой модели)</w:t>
      </w:r>
      <w:r w:rsidRPr="001A3A7A">
        <w:rPr>
          <w:spacing w:val="-5"/>
          <w:sz w:val="24"/>
          <w:szCs w:val="24"/>
        </w:rPr>
        <w:t xml:space="preserve">, 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10" w:hanging="426"/>
        <w:jc w:val="both"/>
        <w:rPr>
          <w:spacing w:val="-3"/>
          <w:sz w:val="24"/>
          <w:szCs w:val="24"/>
        </w:rPr>
      </w:pPr>
      <w:r w:rsidRPr="001A3A7A">
        <w:rPr>
          <w:spacing w:val="-5"/>
          <w:sz w:val="24"/>
          <w:szCs w:val="24"/>
        </w:rPr>
        <w:t xml:space="preserve">До начала практического тура все части </w:t>
      </w:r>
      <w:r w:rsidRPr="001A3A7A">
        <w:rPr>
          <w:sz w:val="24"/>
          <w:szCs w:val="24"/>
        </w:rPr>
        <w:t>робота должны находиться в разобран</w:t>
      </w:r>
      <w:r w:rsidRPr="001A3A7A">
        <w:rPr>
          <w:sz w:val="24"/>
          <w:szCs w:val="24"/>
        </w:rPr>
        <w:softHyphen/>
      </w:r>
      <w:r w:rsidRPr="001A3A7A">
        <w:rPr>
          <w:spacing w:val="-1"/>
          <w:sz w:val="24"/>
          <w:szCs w:val="24"/>
        </w:rPr>
        <w:t xml:space="preserve">ном состоянии (все детали отдельно). 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10" w:hanging="426"/>
        <w:jc w:val="both"/>
        <w:rPr>
          <w:spacing w:val="-9"/>
          <w:sz w:val="24"/>
          <w:szCs w:val="24"/>
        </w:rPr>
      </w:pPr>
      <w:r w:rsidRPr="001A3A7A">
        <w:rPr>
          <w:spacing w:val="-3"/>
          <w:sz w:val="24"/>
          <w:szCs w:val="24"/>
        </w:rPr>
        <w:t>Все элементы робота, включая микро</w:t>
      </w:r>
      <w:r w:rsidRPr="001A3A7A">
        <w:rPr>
          <w:spacing w:val="-4"/>
          <w:sz w:val="24"/>
          <w:szCs w:val="24"/>
        </w:rPr>
        <w:softHyphen/>
        <w:t>контроллер, систему питания, должны нахо</w:t>
      </w:r>
      <w:r w:rsidRPr="001A3A7A">
        <w:rPr>
          <w:spacing w:val="-4"/>
          <w:sz w:val="24"/>
          <w:szCs w:val="24"/>
        </w:rPr>
        <w:softHyphen/>
      </w:r>
      <w:r w:rsidRPr="001A3A7A">
        <w:rPr>
          <w:sz w:val="24"/>
          <w:szCs w:val="24"/>
        </w:rPr>
        <w:t>диться на роботе</w:t>
      </w:r>
      <w:r w:rsidRPr="001A3A7A">
        <w:rPr>
          <w:spacing w:val="-9"/>
          <w:sz w:val="24"/>
          <w:szCs w:val="24"/>
        </w:rPr>
        <w:t>.</w:t>
      </w:r>
    </w:p>
    <w:p w:rsidR="006A0E6B" w:rsidRPr="001A3A7A" w:rsidRDefault="006A0E6B" w:rsidP="001A3A7A">
      <w:pPr>
        <w:tabs>
          <w:tab w:val="left" w:pos="426"/>
        </w:tabs>
        <w:ind w:left="426" w:hanging="426"/>
        <w:rPr>
          <w:rFonts w:ascii="Arial" w:hAnsi="Arial"/>
          <w:sz w:val="2"/>
          <w:szCs w:val="2"/>
        </w:rPr>
      </w:pP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  <w:tab w:val="left" w:pos="586"/>
        </w:tabs>
        <w:ind w:left="426" w:right="14" w:hanging="426"/>
        <w:jc w:val="both"/>
        <w:rPr>
          <w:spacing w:val="-11"/>
          <w:sz w:val="24"/>
          <w:szCs w:val="24"/>
        </w:rPr>
      </w:pPr>
      <w:r w:rsidRPr="001A3A7A">
        <w:rPr>
          <w:sz w:val="24"/>
          <w:szCs w:val="24"/>
        </w:rPr>
        <w:t xml:space="preserve">Робот должен быть автономным, т.е. </w:t>
      </w:r>
      <w:r w:rsidRPr="001A3A7A">
        <w:rPr>
          <w:spacing w:val="-1"/>
          <w:sz w:val="24"/>
          <w:szCs w:val="24"/>
        </w:rPr>
        <w:t xml:space="preserve">не допускается дистанционное управление </w:t>
      </w:r>
      <w:r w:rsidRPr="001A3A7A">
        <w:rPr>
          <w:sz w:val="24"/>
          <w:szCs w:val="24"/>
        </w:rPr>
        <w:t>роботом.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  <w:tab w:val="left" w:pos="586"/>
        </w:tabs>
        <w:ind w:left="426" w:right="5" w:hanging="426"/>
        <w:jc w:val="both"/>
        <w:rPr>
          <w:spacing w:val="-7"/>
          <w:sz w:val="24"/>
          <w:szCs w:val="24"/>
        </w:rPr>
      </w:pPr>
      <w:r w:rsidRPr="001A3A7A">
        <w:rPr>
          <w:sz w:val="24"/>
          <w:szCs w:val="24"/>
        </w:rPr>
        <w:t xml:space="preserve">В конструкции робота может быть </w:t>
      </w:r>
      <w:r w:rsidRPr="001A3A7A">
        <w:rPr>
          <w:spacing w:val="-3"/>
          <w:sz w:val="24"/>
          <w:szCs w:val="24"/>
        </w:rPr>
        <w:t>использован только один микроконтроллер.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  <w:tab w:val="left" w:pos="586"/>
        </w:tabs>
        <w:ind w:left="426" w:right="10" w:hanging="426"/>
        <w:jc w:val="both"/>
        <w:rPr>
          <w:spacing w:val="-8"/>
          <w:sz w:val="24"/>
          <w:szCs w:val="24"/>
        </w:rPr>
      </w:pPr>
      <w:r w:rsidRPr="001A3A7A">
        <w:rPr>
          <w:sz w:val="24"/>
          <w:szCs w:val="24"/>
        </w:rPr>
        <w:t xml:space="preserve">Количество двигателей и датчиков в </w:t>
      </w:r>
      <w:r w:rsidRPr="001A3A7A">
        <w:rPr>
          <w:spacing w:val="-1"/>
          <w:sz w:val="24"/>
          <w:szCs w:val="24"/>
        </w:rPr>
        <w:t>конструкции робота не ограничено.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  <w:tab w:val="left" w:pos="586"/>
        </w:tabs>
        <w:ind w:left="426" w:right="5" w:hanging="426"/>
        <w:jc w:val="both"/>
        <w:rPr>
          <w:spacing w:val="-18"/>
          <w:sz w:val="24"/>
          <w:szCs w:val="24"/>
        </w:rPr>
      </w:pPr>
      <w:r w:rsidRPr="001A3A7A">
        <w:rPr>
          <w:sz w:val="24"/>
          <w:szCs w:val="24"/>
        </w:rPr>
        <w:t xml:space="preserve">В конструкции робота запрещается </w:t>
      </w:r>
      <w:r w:rsidRPr="001A3A7A">
        <w:rPr>
          <w:spacing w:val="-4"/>
          <w:sz w:val="24"/>
          <w:szCs w:val="24"/>
        </w:rPr>
        <w:t xml:space="preserve">использование деталей и узлов, не входящих </w:t>
      </w:r>
      <w:r w:rsidRPr="001A3A7A">
        <w:rPr>
          <w:spacing w:val="-2"/>
          <w:sz w:val="24"/>
          <w:szCs w:val="24"/>
        </w:rPr>
        <w:t>в робототехнический конструктор.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  <w:tab w:val="left" w:pos="586"/>
        </w:tabs>
        <w:ind w:left="426" w:right="5" w:hanging="426"/>
        <w:jc w:val="both"/>
        <w:rPr>
          <w:spacing w:val="-18"/>
          <w:sz w:val="24"/>
          <w:szCs w:val="24"/>
        </w:rPr>
      </w:pPr>
      <w:r w:rsidRPr="001A3A7A">
        <w:rPr>
          <w:spacing w:val="-1"/>
          <w:sz w:val="24"/>
          <w:szCs w:val="24"/>
        </w:rPr>
        <w:t xml:space="preserve">При </w:t>
      </w:r>
      <w:r w:rsidRPr="001A3A7A">
        <w:rPr>
          <w:spacing w:val="-2"/>
          <w:sz w:val="24"/>
          <w:szCs w:val="24"/>
        </w:rPr>
        <w:t>сборке робота нельзя пользоваться никаки</w:t>
      </w:r>
      <w:r w:rsidRPr="001A3A7A">
        <w:rPr>
          <w:spacing w:val="-2"/>
          <w:sz w:val="24"/>
          <w:szCs w:val="24"/>
        </w:rPr>
        <w:softHyphen/>
      </w:r>
      <w:r w:rsidRPr="001A3A7A">
        <w:rPr>
          <w:sz w:val="24"/>
          <w:szCs w:val="24"/>
        </w:rPr>
        <w:t xml:space="preserve">ми инструкциями (в устной, письменной </w:t>
      </w:r>
      <w:r w:rsidRPr="001A3A7A">
        <w:rPr>
          <w:spacing w:val="-3"/>
          <w:sz w:val="24"/>
          <w:szCs w:val="24"/>
        </w:rPr>
        <w:t>форме, в виде иллюстраций или в электрон</w:t>
      </w:r>
      <w:r w:rsidRPr="001A3A7A">
        <w:rPr>
          <w:spacing w:val="-3"/>
          <w:sz w:val="24"/>
          <w:szCs w:val="24"/>
        </w:rPr>
        <w:softHyphen/>
      </w:r>
      <w:r w:rsidRPr="001A3A7A">
        <w:rPr>
          <w:sz w:val="24"/>
          <w:szCs w:val="24"/>
        </w:rPr>
        <w:t>ном виде).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ind w:left="426" w:right="34" w:hanging="426"/>
        <w:jc w:val="both"/>
        <w:rPr>
          <w:sz w:val="24"/>
          <w:szCs w:val="24"/>
        </w:rPr>
      </w:pPr>
      <w:r w:rsidRPr="001A3A7A">
        <w:rPr>
          <w:spacing w:val="-5"/>
          <w:sz w:val="24"/>
          <w:szCs w:val="24"/>
        </w:rPr>
        <w:t xml:space="preserve">На компьютере должно находиться только то программное обеспечение, которое используется </w:t>
      </w:r>
      <w:r w:rsidRPr="001A3A7A">
        <w:rPr>
          <w:spacing w:val="-8"/>
          <w:sz w:val="24"/>
          <w:szCs w:val="24"/>
        </w:rPr>
        <w:t>для программирова</w:t>
      </w:r>
      <w:r w:rsidRPr="001A3A7A">
        <w:rPr>
          <w:spacing w:val="-8"/>
          <w:sz w:val="24"/>
          <w:szCs w:val="24"/>
        </w:rPr>
        <w:softHyphen/>
      </w:r>
      <w:r w:rsidRPr="001A3A7A">
        <w:rPr>
          <w:sz w:val="24"/>
          <w:szCs w:val="24"/>
        </w:rPr>
        <w:t>ния робота. Наличие посторонних файлов недопустимо.</w:t>
      </w:r>
    </w:p>
    <w:p w:rsidR="006A0E6B" w:rsidRPr="001A3A7A" w:rsidRDefault="006A0E6B" w:rsidP="001A3A7A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34" w:hanging="426"/>
        <w:jc w:val="both"/>
        <w:rPr>
          <w:sz w:val="24"/>
          <w:szCs w:val="24"/>
        </w:rPr>
      </w:pPr>
      <w:r w:rsidRPr="001A3A7A">
        <w:rPr>
          <w:sz w:val="24"/>
          <w:szCs w:val="24"/>
        </w:rPr>
        <w:t xml:space="preserve">При зачетном старте робот должен </w:t>
      </w:r>
      <w:r w:rsidRPr="001A3A7A">
        <w:rPr>
          <w:spacing w:val="-1"/>
          <w:sz w:val="24"/>
          <w:szCs w:val="24"/>
        </w:rPr>
        <w:t xml:space="preserve">быть включен вручную по команде члена жюри, после чего в работу робота нельзя </w:t>
      </w:r>
      <w:r w:rsidRPr="001A3A7A">
        <w:rPr>
          <w:sz w:val="24"/>
          <w:szCs w:val="24"/>
        </w:rPr>
        <w:t>вмешиваться.</w:t>
      </w:r>
    </w:p>
    <w:p w:rsidR="006A0E6B" w:rsidRDefault="006A0E6B" w:rsidP="006F4B5E">
      <w:pPr>
        <w:shd w:val="clear" w:color="auto" w:fill="FFFFFF"/>
        <w:tabs>
          <w:tab w:val="left" w:pos="610"/>
        </w:tabs>
        <w:ind w:right="96"/>
        <w:jc w:val="both"/>
      </w:pPr>
    </w:p>
    <w:p w:rsidR="00A0708B" w:rsidRDefault="00A0708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</w:p>
    <w:p w:rsidR="00A0708B" w:rsidRDefault="00A0708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</w:p>
    <w:p w:rsidR="00A0708B" w:rsidRDefault="00A0708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  <w:bookmarkStart w:id="0" w:name="_GoBack"/>
      <w:bookmarkEnd w:id="0"/>
    </w:p>
    <w:p w:rsidR="006A0E6B" w:rsidRPr="00C67443" w:rsidRDefault="006A0E6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  <w:r w:rsidRPr="00C67443">
        <w:rPr>
          <w:b/>
          <w:spacing w:val="-7"/>
          <w:sz w:val="24"/>
          <w:szCs w:val="24"/>
        </w:rPr>
        <w:t>Карта контроля</w:t>
      </w:r>
    </w:p>
    <w:p w:rsidR="006A0E6B" w:rsidRPr="00C67443" w:rsidRDefault="006A0E6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5812"/>
        <w:gridCol w:w="992"/>
        <w:gridCol w:w="1847"/>
      </w:tblGrid>
      <w:tr w:rsidR="006A0E6B" w:rsidRPr="00C67443" w:rsidTr="00A0708B">
        <w:trPr>
          <w:trHeight w:val="7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 xml:space="preserve">№ </w:t>
            </w:r>
            <w:r w:rsidRPr="00C67443"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Кол-во баллов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Кол-во баллов, выставленных членами жюри</w:t>
            </w:r>
          </w:p>
        </w:tc>
      </w:tr>
      <w:tr w:rsidR="006A0E6B" w:rsidRPr="00C67443" w:rsidTr="00A0708B">
        <w:trPr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06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226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Робот полностью покинул стартовую площадку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A0708B">
        <w:trPr>
          <w:trHeight w:val="5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226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Робот объехал и не уронил объект транспортировки красного цвета (начисляется один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A0708B">
        <w:trPr>
          <w:trHeight w:val="5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398" w:firstLine="5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Объект находится в зоне соответствующего цвета (</w:t>
            </w:r>
            <w:r w:rsidRPr="00C67443">
              <w:rPr>
                <w:i/>
                <w:iCs/>
                <w:sz w:val="24"/>
                <w:szCs w:val="24"/>
              </w:rPr>
              <w:t>начисляется за каждый перемещенный объект)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b/>
                <w:bCs/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5</w:t>
            </w:r>
          </w:p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b/>
                <w:bCs/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(15)</w:t>
            </w:r>
          </w:p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A0708B">
        <w:trPr>
          <w:trHeight w:val="8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398" w:firstLine="5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Робот произвел движение задним ходом с объектом синего цвета до пересечения линии перекрестка ведущими колесами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b/>
                <w:bCs/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6F4B5E">
        <w:trPr>
          <w:trHeight w:val="7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398" w:firstLine="5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Объект красного цвета был перемещен в зону старта/ финиша последним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b/>
                <w:bCs/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A0708B">
        <w:trPr>
          <w:trHeight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96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6F4B5E">
            <w:pPr>
              <w:shd w:val="clear" w:color="auto" w:fill="FFFFFF"/>
              <w:ind w:right="230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 xml:space="preserve">Робот полностью пересек три разных перекрестка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b/>
                <w:bCs/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</w:t>
            </w:r>
          </w:p>
          <w:p w:rsidR="006A0E6B" w:rsidRPr="00C67443" w:rsidRDefault="006A0E6B" w:rsidP="00BB0044">
            <w:pPr>
              <w:shd w:val="clear" w:color="auto" w:fill="FFFFFF"/>
              <w:ind w:left="134"/>
              <w:jc w:val="center"/>
              <w:rPr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A0708B">
        <w:trPr>
          <w:trHeight w:val="65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01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right="581" w:firstLine="5"/>
              <w:rPr>
                <w:sz w:val="24"/>
                <w:szCs w:val="24"/>
              </w:rPr>
            </w:pPr>
            <w:r w:rsidRPr="00C67443">
              <w:rPr>
                <w:sz w:val="24"/>
                <w:szCs w:val="24"/>
              </w:rPr>
              <w:t>Робот финишировал в зоне старта/финиша после выполнения всего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139"/>
              <w:jc w:val="center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6A0E6B" w:rsidRPr="00C67443" w:rsidTr="00BB0044">
        <w:trPr>
          <w:trHeight w:val="5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634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Максимальный балл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ind w:left="77"/>
              <w:jc w:val="center"/>
              <w:rPr>
                <w:sz w:val="24"/>
                <w:szCs w:val="24"/>
              </w:rPr>
            </w:pPr>
            <w:r w:rsidRPr="00C67443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0E6B" w:rsidRPr="00C67443" w:rsidRDefault="006A0E6B" w:rsidP="00BB0044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6A0E6B" w:rsidRPr="00C67443" w:rsidRDefault="006A0E6B" w:rsidP="00D3792D">
      <w:pPr>
        <w:shd w:val="clear" w:color="auto" w:fill="FFFFFF"/>
        <w:ind w:right="82"/>
        <w:jc w:val="center"/>
        <w:rPr>
          <w:b/>
          <w:spacing w:val="-7"/>
          <w:sz w:val="24"/>
          <w:szCs w:val="24"/>
        </w:rPr>
      </w:pPr>
    </w:p>
    <w:p w:rsidR="006A0E6B" w:rsidRPr="00C67443" w:rsidRDefault="006A0E6B" w:rsidP="00D3792D">
      <w:pPr>
        <w:shd w:val="clear" w:color="auto" w:fill="FFFFFF"/>
        <w:ind w:right="82"/>
        <w:jc w:val="center"/>
        <w:rPr>
          <w:b/>
          <w:sz w:val="24"/>
          <w:szCs w:val="24"/>
        </w:rPr>
      </w:pPr>
    </w:p>
    <w:p w:rsidR="006A0E6B" w:rsidRPr="00C67443" w:rsidRDefault="006A0E6B" w:rsidP="00D3792D">
      <w:pPr>
        <w:rPr>
          <w:sz w:val="24"/>
          <w:szCs w:val="24"/>
        </w:rPr>
      </w:pPr>
    </w:p>
    <w:p w:rsidR="00A0708B" w:rsidRDefault="00A0708B" w:rsidP="00A0708B">
      <w:pPr>
        <w:pBdr>
          <w:bottom w:val="single" w:sz="12" w:space="0" w:color="auto"/>
        </w:pBdr>
        <w:jc w:val="center"/>
        <w:rPr>
          <w:sz w:val="24"/>
          <w:szCs w:val="24"/>
        </w:rPr>
      </w:pPr>
    </w:p>
    <w:p w:rsidR="00A0708B" w:rsidRDefault="00A0708B" w:rsidP="00A0708B">
      <w:pPr>
        <w:jc w:val="center"/>
        <w:rPr>
          <w:sz w:val="24"/>
          <w:szCs w:val="24"/>
        </w:rPr>
      </w:pPr>
    </w:p>
    <w:p w:rsidR="00A0708B" w:rsidRDefault="00A0708B" w:rsidP="00A0708B">
      <w:pPr>
        <w:jc w:val="center"/>
        <w:rPr>
          <w:sz w:val="24"/>
          <w:szCs w:val="24"/>
        </w:rPr>
      </w:pPr>
      <w:r w:rsidRPr="002D7588">
        <w:rPr>
          <w:sz w:val="24"/>
          <w:szCs w:val="24"/>
        </w:rPr>
        <w:t>Уважаемый участник олимпиады!</w:t>
      </w:r>
    </w:p>
    <w:p w:rsidR="00A0708B" w:rsidRPr="002D7588" w:rsidRDefault="00A0708B" w:rsidP="00A0708B">
      <w:pPr>
        <w:jc w:val="center"/>
        <w:rPr>
          <w:sz w:val="24"/>
          <w:szCs w:val="24"/>
        </w:rPr>
      </w:pPr>
    </w:p>
    <w:p w:rsidR="00A0708B" w:rsidRPr="005A5EC1" w:rsidRDefault="00A0708B" w:rsidP="00A0708B">
      <w:pPr>
        <w:jc w:val="both"/>
        <w:rPr>
          <w:sz w:val="24"/>
          <w:szCs w:val="24"/>
        </w:rPr>
      </w:pPr>
      <w:r>
        <w:rPr>
          <w:sz w:val="24"/>
          <w:szCs w:val="24"/>
        </w:rPr>
        <w:t>Задания и ответы олимпиады</w:t>
      </w:r>
      <w:r w:rsidRPr="005A5EC1">
        <w:rPr>
          <w:sz w:val="24"/>
          <w:szCs w:val="24"/>
        </w:rPr>
        <w:t xml:space="preserve"> </w:t>
      </w:r>
      <w:r w:rsidRPr="00E164E8">
        <w:rPr>
          <w:sz w:val="24"/>
          <w:szCs w:val="24"/>
        </w:rPr>
        <w:t>будут опубликованы на сайте</w:t>
      </w:r>
      <w:r w:rsidRPr="005A5EC1">
        <w:rPr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6"/>
            <w:sz w:val="24"/>
            <w:szCs w:val="24"/>
            <w:lang w:val="en-US"/>
          </w:rPr>
          <w:t>www</w:t>
        </w:r>
        <w:r w:rsidRPr="005A5EC1">
          <w:rPr>
            <w:rStyle w:val="a6"/>
            <w:sz w:val="24"/>
            <w:szCs w:val="24"/>
          </w:rPr>
          <w:t>.</w:t>
        </w:r>
        <w:r w:rsidRPr="005A5EC1">
          <w:rPr>
            <w:rStyle w:val="a6"/>
            <w:sz w:val="24"/>
            <w:szCs w:val="24"/>
            <w:lang w:val="en-US"/>
          </w:rPr>
          <w:t>cdodd</w:t>
        </w:r>
        <w:r w:rsidRPr="005A5EC1">
          <w:rPr>
            <w:rStyle w:val="a6"/>
            <w:sz w:val="24"/>
            <w:szCs w:val="24"/>
          </w:rPr>
          <w:t>.</w:t>
        </w:r>
        <w:r w:rsidRPr="005A5EC1">
          <w:rPr>
            <w:rStyle w:val="a6"/>
            <w:sz w:val="24"/>
            <w:szCs w:val="24"/>
            <w:lang w:val="en-US"/>
          </w:rPr>
          <w:t>ru</w:t>
        </w:r>
      </w:hyperlink>
      <w:r w:rsidRPr="005A5EC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в день проведения олимпиады в 15.00 </w:t>
      </w:r>
      <w:r w:rsidRPr="005A5EC1">
        <w:rPr>
          <w:sz w:val="24"/>
          <w:szCs w:val="24"/>
        </w:rPr>
        <w:t>в разделе «</w:t>
      </w:r>
      <w:r>
        <w:rPr>
          <w:sz w:val="24"/>
          <w:szCs w:val="24"/>
        </w:rPr>
        <w:t>Методическая копилка</w:t>
      </w:r>
      <w:r w:rsidRPr="005A5EC1">
        <w:rPr>
          <w:sz w:val="24"/>
          <w:szCs w:val="24"/>
        </w:rPr>
        <w:t>/</w:t>
      </w:r>
      <w:r>
        <w:rPr>
          <w:sz w:val="24"/>
          <w:szCs w:val="24"/>
        </w:rPr>
        <w:t>Олимпиадные задания муниципального этапа ВОШ</w:t>
      </w:r>
      <w:r w:rsidRPr="005A5EC1">
        <w:rPr>
          <w:sz w:val="24"/>
          <w:szCs w:val="24"/>
        </w:rPr>
        <w:t>».</w:t>
      </w:r>
    </w:p>
    <w:p w:rsidR="00A0708B" w:rsidRDefault="00A0708B" w:rsidP="00A0708B">
      <w:pPr>
        <w:jc w:val="both"/>
        <w:rPr>
          <w:sz w:val="24"/>
          <w:szCs w:val="24"/>
        </w:rPr>
      </w:pPr>
      <w:r>
        <w:rPr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A0708B" w:rsidRDefault="00A0708B" w:rsidP="00A0708B">
      <w:pPr>
        <w:jc w:val="both"/>
        <w:rPr>
          <w:sz w:val="24"/>
          <w:szCs w:val="24"/>
        </w:rPr>
      </w:pPr>
      <w:r>
        <w:rPr>
          <w:sz w:val="24"/>
          <w:szCs w:val="24"/>
        </w:rPr>
        <w:t>В случае</w:t>
      </w:r>
      <w:r w:rsidRPr="005A5EC1">
        <w:rPr>
          <w:sz w:val="24"/>
          <w:szCs w:val="24"/>
        </w:rPr>
        <w:t xml:space="preserve"> несогласи</w:t>
      </w:r>
      <w:r>
        <w:rPr>
          <w:sz w:val="24"/>
          <w:szCs w:val="24"/>
        </w:rPr>
        <w:t>я с выставленными баллами вы можете подать а</w:t>
      </w:r>
      <w:r w:rsidRPr="005A5EC1">
        <w:rPr>
          <w:sz w:val="24"/>
          <w:szCs w:val="24"/>
        </w:rPr>
        <w:t>пелляцию</w:t>
      </w:r>
      <w:r>
        <w:rPr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sz w:val="24"/>
          <w:szCs w:val="24"/>
        </w:rPr>
        <w:t xml:space="preserve"> </w:t>
      </w:r>
      <w:r>
        <w:rPr>
          <w:sz w:val="24"/>
          <w:szCs w:val="24"/>
        </w:rPr>
        <w:t>времени проведения просмотра олимпиадных работ и апелляции.</w:t>
      </w:r>
    </w:p>
    <w:p w:rsidR="00C67443" w:rsidRPr="00C67443" w:rsidRDefault="00C67443" w:rsidP="00D3792D">
      <w:pPr>
        <w:rPr>
          <w:sz w:val="24"/>
          <w:szCs w:val="24"/>
        </w:rPr>
      </w:pPr>
    </w:p>
    <w:sectPr w:rsidR="00C67443" w:rsidRPr="00C67443" w:rsidSect="00A0708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80" w:rsidRDefault="00BF7680">
      <w:r>
        <w:separator/>
      </w:r>
    </w:p>
  </w:endnote>
  <w:endnote w:type="continuationSeparator" w:id="0">
    <w:p w:rsidR="00BF7680" w:rsidRDefault="00BF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08B" w:rsidRDefault="00A0708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A0708B" w:rsidRDefault="00A070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80" w:rsidRDefault="00BF7680">
      <w:r>
        <w:separator/>
      </w:r>
    </w:p>
  </w:footnote>
  <w:footnote w:type="continuationSeparator" w:id="0">
    <w:p w:rsidR="00BF7680" w:rsidRDefault="00BF7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085AE0"/>
    <w:lvl w:ilvl="0">
      <w:numFmt w:val="bullet"/>
      <w:lvlText w:val="*"/>
      <w:lvlJc w:val="left"/>
    </w:lvl>
  </w:abstractNum>
  <w:abstractNum w:abstractNumId="1" w15:restartNumberingAfterBreak="0">
    <w:nsid w:val="247B2B5D"/>
    <w:multiLevelType w:val="hybridMultilevel"/>
    <w:tmpl w:val="9CB2D9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E31D74"/>
    <w:multiLevelType w:val="singleLevel"/>
    <w:tmpl w:val="3A380298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8D27347"/>
    <w:multiLevelType w:val="singleLevel"/>
    <w:tmpl w:val="5DDE7DA0"/>
    <w:lvl w:ilvl="0">
      <w:start w:val="3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F1B003E"/>
    <w:multiLevelType w:val="singleLevel"/>
    <w:tmpl w:val="0A7CB0C6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  <w:lvlOverride w:ilvl="0">
      <w:lvl w:ilvl="0">
        <w:numFmt w:val="bullet"/>
        <w:lvlText w:val="•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792D"/>
    <w:rsid w:val="001A3A7A"/>
    <w:rsid w:val="00307D10"/>
    <w:rsid w:val="00353A9B"/>
    <w:rsid w:val="00364CB0"/>
    <w:rsid w:val="00476147"/>
    <w:rsid w:val="005261D9"/>
    <w:rsid w:val="0056500A"/>
    <w:rsid w:val="00565355"/>
    <w:rsid w:val="00565E8D"/>
    <w:rsid w:val="00596E73"/>
    <w:rsid w:val="005E5C91"/>
    <w:rsid w:val="005F3208"/>
    <w:rsid w:val="00600EA6"/>
    <w:rsid w:val="00686260"/>
    <w:rsid w:val="006A0E6B"/>
    <w:rsid w:val="006F4B5E"/>
    <w:rsid w:val="007A1A03"/>
    <w:rsid w:val="0084145A"/>
    <w:rsid w:val="008C76B2"/>
    <w:rsid w:val="008D4E6E"/>
    <w:rsid w:val="008E2BCE"/>
    <w:rsid w:val="009E7FC9"/>
    <w:rsid w:val="00A0708B"/>
    <w:rsid w:val="00A36441"/>
    <w:rsid w:val="00A37980"/>
    <w:rsid w:val="00A8560A"/>
    <w:rsid w:val="00B83AD7"/>
    <w:rsid w:val="00B93FAF"/>
    <w:rsid w:val="00BB0044"/>
    <w:rsid w:val="00BF7680"/>
    <w:rsid w:val="00C67443"/>
    <w:rsid w:val="00C73AD7"/>
    <w:rsid w:val="00CA76C6"/>
    <w:rsid w:val="00D36968"/>
    <w:rsid w:val="00D3792D"/>
    <w:rsid w:val="00DB294D"/>
    <w:rsid w:val="00E11CB6"/>
    <w:rsid w:val="00E5379D"/>
    <w:rsid w:val="00FA5EDB"/>
    <w:rsid w:val="00FB57BC"/>
    <w:rsid w:val="00FD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3AC35D32-0B7E-4AC2-B52F-C85D64AF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92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8560A"/>
  </w:style>
  <w:style w:type="character" w:customStyle="1" w:styleId="a4">
    <w:name w:val="Текст сноски Знак"/>
    <w:link w:val="a3"/>
    <w:uiPriority w:val="99"/>
    <w:semiHidden/>
    <w:rsid w:val="005B5D1C"/>
    <w:rPr>
      <w:sz w:val="20"/>
      <w:szCs w:val="20"/>
    </w:rPr>
  </w:style>
  <w:style w:type="character" w:styleId="a5">
    <w:name w:val="footnote reference"/>
    <w:uiPriority w:val="99"/>
    <w:semiHidden/>
    <w:rsid w:val="00A8560A"/>
    <w:rPr>
      <w:rFonts w:cs="Times New Roman"/>
      <w:vertAlign w:val="superscript"/>
    </w:rPr>
  </w:style>
  <w:style w:type="character" w:customStyle="1" w:styleId="32">
    <w:name w:val="Заголовок №3 (2)_"/>
    <w:link w:val="321"/>
    <w:uiPriority w:val="99"/>
    <w:locked/>
    <w:rsid w:val="00DB294D"/>
    <w:rPr>
      <w:rFonts w:cs="Times New Roman"/>
      <w:b/>
      <w:bCs/>
      <w:sz w:val="23"/>
      <w:szCs w:val="23"/>
      <w:lang w:bidi="ar-SA"/>
    </w:rPr>
  </w:style>
  <w:style w:type="paragraph" w:customStyle="1" w:styleId="321">
    <w:name w:val="Заголовок №3 (2)1"/>
    <w:basedOn w:val="a"/>
    <w:link w:val="32"/>
    <w:uiPriority w:val="99"/>
    <w:rsid w:val="00DB294D"/>
    <w:pPr>
      <w:widowControl/>
      <w:shd w:val="clear" w:color="auto" w:fill="FFFFFF"/>
      <w:autoSpaceDE/>
      <w:autoSpaceDN/>
      <w:adjustRightInd/>
      <w:spacing w:before="360" w:after="360" w:line="240" w:lineRule="atLeast"/>
      <w:outlineLvl w:val="2"/>
    </w:pPr>
    <w:rPr>
      <w:b/>
      <w:bCs/>
      <w:sz w:val="23"/>
      <w:szCs w:val="23"/>
    </w:rPr>
  </w:style>
  <w:style w:type="character" w:customStyle="1" w:styleId="320">
    <w:name w:val="Заголовок №3 (2)"/>
    <w:uiPriority w:val="99"/>
    <w:rsid w:val="00DB294D"/>
    <w:rPr>
      <w:rFonts w:cs="Times New Roman"/>
      <w:b/>
      <w:bCs/>
      <w:sz w:val="23"/>
      <w:szCs w:val="23"/>
      <w:u w:val="single"/>
      <w:lang w:bidi="ar-SA"/>
    </w:rPr>
  </w:style>
  <w:style w:type="character" w:styleId="a6">
    <w:name w:val="Hyperlink"/>
    <w:uiPriority w:val="99"/>
    <w:unhideWhenUsed/>
    <w:rsid w:val="00C6744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A0708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708B"/>
  </w:style>
  <w:style w:type="paragraph" w:styleId="a9">
    <w:name w:val="footer"/>
    <w:basedOn w:val="a"/>
    <w:link w:val="aa"/>
    <w:uiPriority w:val="99"/>
    <w:unhideWhenUsed/>
    <w:rsid w:val="00A0708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7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71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575</Words>
  <Characters>3278</Characters>
  <Application>Microsoft Office Word</Application>
  <DocSecurity>0</DocSecurity>
  <Lines>27</Lines>
  <Paragraphs>7</Paragraphs>
  <ScaleCrop>false</ScaleCrop>
  <Company>agpa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Практические задания</dc:title>
  <dc:subject/>
  <dc:creator>compagpa</dc:creator>
  <cp:keywords/>
  <dc:description/>
  <cp:lastModifiedBy>guest</cp:lastModifiedBy>
  <cp:revision>7</cp:revision>
  <dcterms:created xsi:type="dcterms:W3CDTF">2017-10-02T17:42:00Z</dcterms:created>
  <dcterms:modified xsi:type="dcterms:W3CDTF">2017-11-09T12:07:00Z</dcterms:modified>
</cp:coreProperties>
</file>